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FE6E6B" w:rsidRPr="0077051F" w:rsidRDefault="00FE6E6B" w:rsidP="00FE6E6B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84D24">
        <w:rPr>
          <w:rFonts w:ascii="Times New Roman" w:eastAsia="Times New Roman" w:hAnsi="Times New Roman" w:cs="Times New Roman"/>
          <w:sz w:val="20"/>
          <w:szCs w:val="20"/>
          <w:lang w:eastAsia="cs-CZ"/>
        </w:rPr>
        <w:t>12797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/2015-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SŽDC-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SSV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-Ú3/Kli</w:t>
      </w:r>
    </w:p>
    <w:p w:rsidR="00FE6E6B" w:rsidRPr="00903797" w:rsidRDefault="00FE6E6B" w:rsidP="00FE6E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Mgr. Jaroslav Klimeš</w:t>
      </w:r>
    </w:p>
    <w:p w:rsidR="00FE6E6B" w:rsidRPr="00903797" w:rsidRDefault="00FE6E6B" w:rsidP="00FE6E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722 819 305</w:t>
      </w:r>
    </w:p>
    <w:p w:rsidR="00FE6E6B" w:rsidRPr="00903797" w:rsidRDefault="00FE6E6B" w:rsidP="00FE6E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KlimesJa@szdc.cz</w:t>
      </w:r>
    </w:p>
    <w:p w:rsidR="00FE6E6B" w:rsidRPr="0077051F" w:rsidRDefault="00FE6E6B" w:rsidP="00FE6E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F84D24">
        <w:rPr>
          <w:rFonts w:ascii="Times New Roman" w:eastAsia="Times New Roman" w:hAnsi="Times New Roman" w:cs="Times New Roman"/>
          <w:sz w:val="20"/>
          <w:szCs w:val="20"/>
          <w:lang w:eastAsia="cs-CZ"/>
        </w:rPr>
        <w:t>24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.11.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2015</w:t>
      </w:r>
    </w:p>
    <w:p w:rsidR="00FE6E6B" w:rsidRPr="0077051F" w:rsidRDefault="00FE6E6B" w:rsidP="00FE6E6B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F84D24">
        <w:rPr>
          <w:rFonts w:ascii="Times New Roman" w:eastAsia="Times New Roman" w:hAnsi="Times New Roman" w:cs="Times New Roman"/>
          <w:sz w:val="16"/>
          <w:szCs w:val="16"/>
          <w:lang w:eastAsia="cs-CZ"/>
        </w:rPr>
        <w:t>4</w:t>
      </w:r>
    </w:p>
    <w:p w:rsidR="00FE6E6B" w:rsidRPr="0077051F" w:rsidRDefault="00FE6E6B" w:rsidP="00FE6E6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F84D24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 1</w:t>
      </w:r>
    </w:p>
    <w:p w:rsidR="00FE6E6B" w:rsidRPr="0077051F" w:rsidRDefault="00FE6E6B" w:rsidP="00FE6E6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FE6E6B" w:rsidRDefault="00FE6E6B" w:rsidP="00FE6E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2960CF">
        <w:rPr>
          <w:rFonts w:ascii="Times New Roman" w:eastAsia="Times New Roman" w:hAnsi="Times New Roman" w:cs="Times New Roman"/>
          <w:b/>
          <w:noProof/>
          <w:sz w:val="24"/>
          <w:szCs w:val="20"/>
        </w:rPr>
        <w:t>Rekonstrukce koleje č.1 a 2 Ostrov nad Oslavou-Žďár nad Sázavou</w:t>
      </w:r>
    </w:p>
    <w:p w:rsidR="00BE53B6" w:rsidRPr="00F31995" w:rsidRDefault="00FE6E6B" w:rsidP="00FE6E6B">
      <w:r w:rsidRPr="005F188D">
        <w:rPr>
          <w:rFonts w:ascii="Times New Roman" w:hAnsi="Times New Roman" w:cs="Times New Roman"/>
          <w:lang w:eastAsia="cs-CZ"/>
        </w:rPr>
        <w:t xml:space="preserve">Dodatečné informace č. </w:t>
      </w:r>
      <w:r w:rsidR="00F84D24">
        <w:rPr>
          <w:rFonts w:ascii="Times New Roman" w:eastAsia="Times New Roman" w:hAnsi="Times New Roman" w:cs="Times New Roman"/>
          <w:lang w:eastAsia="cs-CZ"/>
        </w:rPr>
        <w:t>4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b/>
          <w:noProof/>
          <w:u w:val="single"/>
        </w:rPr>
      </w:pPr>
      <w:r w:rsidRPr="008E6F16">
        <w:rPr>
          <w:rFonts w:ascii="Times New Roman" w:eastAsia="Times New Roman" w:hAnsi="Times New Roman" w:cs="Times New Roman"/>
          <w:b/>
          <w:noProof/>
          <w:u w:val="single"/>
        </w:rPr>
        <w:t>Dotaz č.1: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 xml:space="preserve">SO 02-19-05, </w:t>
      </w:r>
    </w:p>
    <w:p w:rsidR="00FE6E6B" w:rsidRPr="008E6F16" w:rsidRDefault="00FE6E6B" w:rsidP="00FE6E6B">
      <w:pPr>
        <w:spacing w:after="0" w:line="280" w:lineRule="atLeast"/>
        <w:rPr>
          <w:rFonts w:ascii="Arial" w:eastAsia="Times New Roman" w:hAnsi="Arial" w:cs="Arial"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 xml:space="preserve">pol.č. 28 </w:t>
      </w:r>
      <w:r w:rsidRPr="008E6F16">
        <w:rPr>
          <w:rFonts w:ascii="Arial" w:eastAsia="Times New Roman" w:hAnsi="Arial" w:cs="Arial"/>
          <w:b/>
          <w:lang w:val="sv-SE"/>
        </w:rPr>
        <w:t xml:space="preserve">502947 </w:t>
      </w:r>
      <w:r w:rsidRPr="008E6F16">
        <w:rPr>
          <w:rFonts w:ascii="Arial" w:eastAsia="ArialMT" w:hAnsi="Arial" w:cs="Arial"/>
          <w:b/>
          <w:lang w:val="sv-SE"/>
        </w:rPr>
        <w:t>ZŘ</w:t>
      </w:r>
      <w:r w:rsidRPr="008E6F16">
        <w:rPr>
          <w:rFonts w:ascii="Arial" w:eastAsia="Times New Roman" w:hAnsi="Arial" w:cs="Arial"/>
          <w:b/>
          <w:lang w:val="sv-SE"/>
        </w:rPr>
        <w:t>ÍZENÍ KONSTRUK</w:t>
      </w:r>
      <w:r w:rsidRPr="008E6F16">
        <w:rPr>
          <w:rFonts w:ascii="Arial" w:eastAsia="ArialMT" w:hAnsi="Arial" w:cs="Arial"/>
          <w:b/>
          <w:lang w:val="sv-SE"/>
        </w:rPr>
        <w:t>Č</w:t>
      </w:r>
      <w:r w:rsidRPr="008E6F16">
        <w:rPr>
          <w:rFonts w:ascii="Arial" w:eastAsia="Times New Roman" w:hAnsi="Arial" w:cs="Arial"/>
          <w:b/>
          <w:lang w:val="sv-SE"/>
        </w:rPr>
        <w:t>NÍ VRSTVY T</w:t>
      </w:r>
      <w:r w:rsidRPr="008E6F16">
        <w:rPr>
          <w:rFonts w:ascii="Arial" w:eastAsia="ArialMT" w:hAnsi="Arial" w:cs="Arial"/>
          <w:b/>
          <w:lang w:val="sv-SE"/>
        </w:rPr>
        <w:t>Ě</w:t>
      </w:r>
      <w:r w:rsidRPr="008E6F16">
        <w:rPr>
          <w:rFonts w:ascii="Arial" w:eastAsia="Times New Roman" w:hAnsi="Arial" w:cs="Arial"/>
          <w:b/>
          <w:lang w:val="sv-SE"/>
        </w:rPr>
        <w:t>LESA ŽELEZNI</w:t>
      </w:r>
      <w:r w:rsidRPr="008E6F16">
        <w:rPr>
          <w:rFonts w:ascii="Arial" w:eastAsia="ArialMT" w:hAnsi="Arial" w:cs="Arial"/>
          <w:b/>
          <w:lang w:val="sv-SE"/>
        </w:rPr>
        <w:t>Č</w:t>
      </w:r>
      <w:r w:rsidRPr="008E6F16">
        <w:rPr>
          <w:rFonts w:ascii="Arial" w:eastAsia="Times New Roman" w:hAnsi="Arial" w:cs="Arial"/>
          <w:b/>
          <w:lang w:val="sv-SE"/>
        </w:rPr>
        <w:t>NÍHO SPODKU Z GEOBU</w:t>
      </w:r>
      <w:r w:rsidRPr="008E6F16">
        <w:rPr>
          <w:rFonts w:ascii="Arial" w:eastAsia="ArialMT" w:hAnsi="Arial" w:cs="Arial"/>
          <w:b/>
          <w:lang w:val="sv-SE"/>
        </w:rPr>
        <w:t>Ň</w:t>
      </w:r>
      <w:r w:rsidRPr="008E6F16">
        <w:rPr>
          <w:rFonts w:ascii="Arial" w:eastAsia="Times New Roman" w:hAnsi="Arial" w:cs="Arial"/>
          <w:b/>
          <w:lang w:val="sv-SE"/>
        </w:rPr>
        <w:t>KY-geobu</w:t>
      </w:r>
      <w:r w:rsidRPr="008E6F16">
        <w:rPr>
          <w:rFonts w:ascii="Arial" w:eastAsia="ArialMT" w:hAnsi="Arial" w:cs="Arial"/>
          <w:b/>
          <w:lang w:val="sv-SE"/>
        </w:rPr>
        <w:t>ň</w:t>
      </w:r>
      <w:r w:rsidRPr="008E6F16">
        <w:rPr>
          <w:rFonts w:ascii="Arial" w:eastAsia="Times New Roman" w:hAnsi="Arial" w:cs="Arial"/>
          <w:b/>
          <w:lang w:val="sv-SE"/>
        </w:rPr>
        <w:t>kový systém z HDPE</w:t>
      </w:r>
      <w:r w:rsidRPr="008E6F16">
        <w:rPr>
          <w:rFonts w:ascii="Arial" w:eastAsia="Times New Roman" w:hAnsi="Arial" w:cs="Arial"/>
          <w:lang w:val="sv-SE"/>
        </w:rPr>
        <w:t>.</w:t>
      </w:r>
    </w:p>
    <w:p w:rsidR="00FE6E6B" w:rsidRPr="008E6F16" w:rsidRDefault="00FE6E6B" w:rsidP="00FE6E6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val="sv-SE"/>
        </w:rPr>
      </w:pPr>
      <w:r w:rsidRPr="008E6F16">
        <w:rPr>
          <w:rFonts w:ascii="Arial" w:eastAsia="Times New Roman" w:hAnsi="Arial" w:cs="Arial"/>
          <w:lang w:val="sv-SE"/>
        </w:rPr>
        <w:t>V  PD není uveden počet buněk a vzdálenost svárů v geobuňkovém  systému. Žádáme o upřesnění.</w:t>
      </w:r>
    </w:p>
    <w:p w:rsidR="00FE6E6B" w:rsidRPr="008E6F16" w:rsidRDefault="00FE6E6B" w:rsidP="00FE6E6B">
      <w:pPr>
        <w:rPr>
          <w:rFonts w:ascii="Times New Roman" w:hAnsi="Times New Roman" w:cs="Times New Roman"/>
          <w:b/>
          <w:lang w:eastAsia="cs-CZ"/>
        </w:rPr>
      </w:pPr>
    </w:p>
    <w:p w:rsidR="00FE6E6B" w:rsidRPr="008E6F16" w:rsidRDefault="00FE6E6B" w:rsidP="00FE6E6B">
      <w:pPr>
        <w:rPr>
          <w:rFonts w:ascii="Times New Roman" w:hAnsi="Times New Roman" w:cs="Times New Roman"/>
          <w:b/>
          <w:lang w:eastAsia="cs-CZ"/>
        </w:rPr>
      </w:pPr>
      <w:r w:rsidRPr="008E6F16">
        <w:rPr>
          <w:rFonts w:ascii="Times New Roman" w:hAnsi="Times New Roman" w:cs="Times New Roman"/>
          <w:i/>
          <w:lang w:eastAsia="cs-CZ"/>
        </w:rPr>
        <w:t>Odpověď:</w:t>
      </w:r>
      <w:r w:rsidRPr="008E6F16">
        <w:rPr>
          <w:rFonts w:ascii="Times New Roman" w:hAnsi="Times New Roman" w:cs="Times New Roman"/>
          <w:b/>
          <w:lang w:eastAsia="cs-CZ"/>
        </w:rPr>
        <w:t xml:space="preserve"> </w:t>
      </w:r>
      <w:r w:rsidRPr="008E6F16">
        <w:rPr>
          <w:rFonts w:ascii="Times New Roman" w:eastAsia="Times New Roman" w:hAnsi="Times New Roman" w:cs="Times New Roman"/>
          <w:i/>
          <w:lang w:val="sv-SE"/>
        </w:rPr>
        <w:t>Projektant požaduje dodržení minimálních parametrů uvedených v tabulce 17 v OTP ”Geosyntetika v tělese železničního spodku a následně  ČSN EN 12224.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b/>
          <w:noProof/>
          <w:u w:val="single"/>
        </w:rPr>
        <w:t>Dotaz č.2:</w:t>
      </w:r>
      <w:bookmarkStart w:id="0" w:name="_GoBack"/>
      <w:bookmarkEnd w:id="0"/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SO 02-16-01</w:t>
      </w:r>
    </w:p>
    <w:p w:rsidR="00FE6E6B" w:rsidRPr="008E6F16" w:rsidRDefault="00FE6E6B" w:rsidP="00FE6E6B">
      <w:pPr>
        <w:numPr>
          <w:ilvl w:val="0"/>
          <w:numId w:val="13"/>
        </w:numPr>
        <w:spacing w:after="0" w:line="280" w:lineRule="atLeast"/>
        <w:rPr>
          <w:rFonts w:ascii="Times New Roman" w:eastAsia="Times New Roman" w:hAnsi="Times New Roman" w:cs="Times New Roman"/>
          <w:b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>pol č. 23 155320R STATICKÉ ZAJIŠTĚNÍ STÁVAJÍCÍCH STOŽÁRŮ OSVĚTLENÍ A ZABEZP.ZAŘÍZENÍ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Co vlastně obsahuje tato položka? Technická specifikace v Soupisu prací: "položka zahrnuje všechny práce a materiál pro  statické zajištění stávajících prvků osvětlení a zabezpečovacích zařízení (stožárů) při realizaci odvodnění (po celou dobu provádění výkop.prací)". Žádáme o doplnění konkrétních údajů do Soupisu prací (materiál, výkopy atd.) a výkresovou dokumentaci.</w:t>
      </w:r>
    </w:p>
    <w:p w:rsidR="00FE6E6B" w:rsidRPr="008E6F16" w:rsidRDefault="00FE6E6B" w:rsidP="00FE6E6B">
      <w:pPr>
        <w:spacing w:after="0" w:line="280" w:lineRule="atLeast"/>
        <w:ind w:firstLine="360"/>
        <w:jc w:val="both"/>
        <w:rPr>
          <w:rFonts w:ascii="Times New Roman" w:eastAsia="Times New Roman" w:hAnsi="Times New Roman" w:cs="Times New Roman"/>
          <w:i/>
          <w:lang w:val="sv-SE"/>
        </w:rPr>
      </w:pPr>
    </w:p>
    <w:p w:rsidR="00FE6E6B" w:rsidRPr="008E6F16" w:rsidRDefault="00FE6E6B" w:rsidP="00FE6E6B">
      <w:pPr>
        <w:rPr>
          <w:rFonts w:ascii="Times New Roman" w:hAnsi="Times New Roman" w:cs="Times New Roman"/>
          <w:b/>
          <w:lang w:eastAsia="cs-CZ"/>
        </w:rPr>
      </w:pPr>
      <w:r w:rsidRPr="008E6F16">
        <w:rPr>
          <w:rFonts w:ascii="Times New Roman" w:hAnsi="Times New Roman" w:cs="Times New Roman"/>
          <w:i/>
          <w:lang w:eastAsia="cs-CZ"/>
        </w:rPr>
        <w:t>Odpověď:</w:t>
      </w:r>
      <w:r w:rsidRPr="008E6F16">
        <w:rPr>
          <w:rFonts w:ascii="Times New Roman" w:hAnsi="Times New Roman" w:cs="Times New Roman"/>
          <w:b/>
          <w:lang w:eastAsia="cs-CZ"/>
        </w:rPr>
        <w:t xml:space="preserve"> </w:t>
      </w:r>
      <w:r w:rsidRPr="008E6F16">
        <w:rPr>
          <w:rFonts w:ascii="Times New Roman" w:eastAsia="Times New Roman" w:hAnsi="Times New Roman" w:cs="Times New Roman"/>
          <w:i/>
          <w:lang w:val="sv-SE"/>
        </w:rPr>
        <w:t>Jedná se v ŽST Žďár nad Sázavou o stožáry osvětlení č.3,4 a dále návěstidla Se5 a Se8. Předpoklad je, že výkopová rýha pro trativod je vedena v blízkosti základ.patek a výkop může dosáhnou k základové spáře a k jednostrannému obnažení těchto základů. Projektant předpokládá použití jednoduchého způsobu zajištění stability (dočasnému zavětrování) a za předpokladu rychlého provedení výkopu rýhy s následným brzkým záhozem se nepředpokládá provádění zásadního ”statického zajištění”, ale provedení v rámci běžných pracovních postupů. Soupis prací a výkresová dokumentace nebude v tomto ohledu doplněna.</w:t>
      </w:r>
    </w:p>
    <w:p w:rsidR="00FE6E6B" w:rsidRPr="008E6F16" w:rsidRDefault="00FE6E6B" w:rsidP="00FE6E6B">
      <w:pPr>
        <w:numPr>
          <w:ilvl w:val="0"/>
          <w:numId w:val="13"/>
        </w:numPr>
        <w:spacing w:after="0" w:line="280" w:lineRule="atLeast"/>
        <w:rPr>
          <w:rFonts w:ascii="Times New Roman" w:eastAsia="Times New Roman" w:hAnsi="Times New Roman" w:cs="Times New Roman"/>
          <w:b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>pol č. 24 17481 ZÁSYP JAM A RÝH Z NAKUPOVANÝCH MATERIÁLŮ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Dle PD nepropustný materiál, dle Soupisu prací nakupovaný materiál, žádáme o sdělení o jaký se jedná materiál (ze stavby nebo jíl)?</w:t>
      </w:r>
    </w:p>
    <w:p w:rsidR="00FE6E6B" w:rsidRPr="008E6F16" w:rsidRDefault="00FE6E6B" w:rsidP="00FE6E6B">
      <w:pPr>
        <w:spacing w:after="0" w:line="280" w:lineRule="atLeast"/>
        <w:ind w:firstLine="360"/>
        <w:jc w:val="both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Projektant vychází z předpokladu, že nelze uvažovat s tím, že nepropustný materiál na stavbě bude v požadované kvalitě</w:t>
      </w:r>
      <w:r w:rsidR="00EE3345" w:rsidRPr="008E6F16">
        <w:rPr>
          <w:rFonts w:ascii="Times New Roman" w:eastAsia="Times New Roman" w:hAnsi="Times New Roman" w:cs="Times New Roman"/>
          <w:i/>
          <w:lang w:val="sv-SE"/>
        </w:rPr>
        <w:t>,</w:t>
      </w:r>
      <w:r w:rsidRPr="008E6F16">
        <w:rPr>
          <w:rFonts w:ascii="Times New Roman" w:eastAsia="Times New Roman" w:hAnsi="Times New Roman" w:cs="Times New Roman"/>
          <w:i/>
          <w:lang w:val="sv-SE"/>
        </w:rPr>
        <w:t xml:space="preserve"> a proto je použito položky s nákupem nového materiálu. Tento musí být v souladu s předpisem S4 (např.jíl).</w:t>
      </w:r>
    </w:p>
    <w:p w:rsidR="00FE6E6B" w:rsidRPr="008E6F16" w:rsidRDefault="00FE6E6B" w:rsidP="00FE6E6B">
      <w:pPr>
        <w:spacing w:after="0" w:line="280" w:lineRule="atLeast"/>
        <w:ind w:firstLine="360"/>
        <w:jc w:val="both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numPr>
          <w:ilvl w:val="0"/>
          <w:numId w:val="13"/>
        </w:numPr>
        <w:spacing w:after="0" w:line="280" w:lineRule="atLeast"/>
        <w:rPr>
          <w:rFonts w:ascii="Times New Roman" w:eastAsia="Times New Roman" w:hAnsi="Times New Roman" w:cs="Times New Roman"/>
          <w:b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>pol č. 25 17581 OBSYP POTRUBÍ A OBJEKTŮ Z NAKUPOVANÝCH MATERIÁLŮ</w:t>
      </w:r>
    </w:p>
    <w:p w:rsidR="00FE6E6B" w:rsidRPr="008E6F16" w:rsidRDefault="00FE6E6B" w:rsidP="00FE6E6B">
      <w:pPr>
        <w:numPr>
          <w:ilvl w:val="0"/>
          <w:numId w:val="15"/>
        </w:num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Předpokládáme správně, že se jedná o zásyp trativodů?</w:t>
      </w:r>
    </w:p>
    <w:p w:rsidR="00EE3345" w:rsidRPr="008E6F16" w:rsidRDefault="00EE3345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Ano.</w:t>
      </w:r>
    </w:p>
    <w:p w:rsidR="00EE3345" w:rsidRPr="008E6F16" w:rsidRDefault="00EE3345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numPr>
          <w:ilvl w:val="0"/>
          <w:numId w:val="15"/>
        </w:num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 xml:space="preserve">Do jaké položky patří ložná vrstva z písku tl. 0,05 m? 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Podsyp – ložná vrstva písku patří do této položky – technická specifikace položky byla v tomto ohledu upřesněna.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numPr>
          <w:ilvl w:val="0"/>
          <w:numId w:val="15"/>
        </w:num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 xml:space="preserve">Dle Vzorových řezů v trativodech je filtrační geotextilie min. 200 g/m2, kde je tato geotextilie započtena? Do položky separační geotextilie?, ale ta je dle TZ 150 g/m2. Žádáme upřesnit výměru této filtrační geotextilie a její ostatní parametry (pevnosti v tahu atd.). </w:t>
      </w:r>
    </w:p>
    <w:p w:rsidR="00FE6E6B" w:rsidRPr="008E6F16" w:rsidRDefault="00FE6E6B" w:rsidP="00FE6E6B">
      <w:pPr>
        <w:spacing w:after="0" w:line="280" w:lineRule="atLeast"/>
        <w:ind w:left="1440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Separační geotextilie bude provedena v parametrech v souladu se vzorovými listmi a je součástí této položky -  technická specifikace položky byla v tomto ohledu upřesněna.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spacing w:after="0" w:line="280" w:lineRule="atLeast"/>
        <w:ind w:firstLine="1134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 xml:space="preserve">4. Žádáme o sdělení výměry pažení rýh.  </w:t>
      </w:r>
    </w:p>
    <w:p w:rsidR="00FE6E6B" w:rsidRPr="008E6F16" w:rsidRDefault="00FE6E6B" w:rsidP="00FE6E6B">
      <w:pPr>
        <w:spacing w:after="0" w:line="280" w:lineRule="atLeast"/>
        <w:ind w:firstLine="1134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spacing w:after="0" w:line="280" w:lineRule="atLeast"/>
        <w:jc w:val="both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Všechny náležitosti spojené s případnou nutností pažení rýhy jsou obsaženy v položkách č.19 a 20.</w:t>
      </w:r>
    </w:p>
    <w:p w:rsidR="00FE6E6B" w:rsidRPr="008E6F16" w:rsidRDefault="00FE6E6B" w:rsidP="00FE6E6B">
      <w:pPr>
        <w:spacing w:after="0" w:line="280" w:lineRule="atLeast"/>
        <w:jc w:val="both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spacing w:after="0" w:line="280" w:lineRule="atLeast"/>
        <w:ind w:left="1134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5. Předpokládáme správně, že se jedná o nový štěrk frakce 16/32 v celém množství položky?</w:t>
      </w:r>
    </w:p>
    <w:p w:rsidR="00FE6E6B" w:rsidRPr="008E6F16" w:rsidRDefault="00FE6E6B" w:rsidP="00FE6E6B">
      <w:pPr>
        <w:spacing w:after="0" w:line="280" w:lineRule="atLeast"/>
        <w:ind w:left="1134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Část z tohoto množství je nutno uvažovat na podsyp – viz odpověď u bodu č.2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</w:p>
    <w:p w:rsidR="00FE6E6B" w:rsidRPr="008E6F16" w:rsidRDefault="00FE6E6B" w:rsidP="00FE6E6B">
      <w:pPr>
        <w:numPr>
          <w:ilvl w:val="0"/>
          <w:numId w:val="13"/>
        </w:numPr>
        <w:spacing w:after="0" w:line="280" w:lineRule="atLeast"/>
        <w:rPr>
          <w:rFonts w:ascii="Times New Roman" w:eastAsia="Times New Roman" w:hAnsi="Times New Roman" w:cs="Times New Roman"/>
          <w:b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>pol č. 26 18090R VŠEOBECNÉ ÚPRAVY OSTATNÍCH PLOCH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TS "Všeobecné úpravy musí zahrnovat úpravu území po uskutečnění stavby, tak jak je požadováno v zadávací dokumentaci s výjimkou těch prací, pro které jsou uvedeny samostatné položky." - Žádáme o vypuštění této položky nebo její nahrazení přesně specifikovánými položkami Soupisu prací. Není možné přenášet odpovědnost za zapomenuté položky na uchazeče resp. zhotovitele.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spacing w:after="0" w:line="280" w:lineRule="atLeast"/>
        <w:ind w:firstLine="360"/>
        <w:jc w:val="both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Jedná se vybourání části stáv. zpevněné plochy nákladiště v ŽST Žďár nad Sázavou a její opětovné zřízení včetně podkladních vrstev. Soupis prací nebude v tomto ohledu upraven.</w:t>
      </w:r>
    </w:p>
    <w:p w:rsidR="00FE6E6B" w:rsidRPr="008E6F16" w:rsidRDefault="00FE6E6B" w:rsidP="00FE6E6B">
      <w:pPr>
        <w:spacing w:after="0" w:line="280" w:lineRule="atLeast"/>
        <w:ind w:firstLine="360"/>
        <w:jc w:val="both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numPr>
          <w:ilvl w:val="0"/>
          <w:numId w:val="13"/>
        </w:numPr>
        <w:spacing w:after="0" w:line="280" w:lineRule="atLeast"/>
        <w:rPr>
          <w:rFonts w:ascii="Times New Roman" w:eastAsia="Times New Roman" w:hAnsi="Times New Roman" w:cs="Times New Roman"/>
          <w:b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>pol č. 33 32711 ZDI OPĚR, ZÁRUB, NÁBŘEŽ Z DÍLCŮ BETON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Chybí odkaz na PD, žádáme doplnit. O jakou se dná zeď?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Položka je bez náhrady zrušena.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numPr>
          <w:ilvl w:val="0"/>
          <w:numId w:val="13"/>
        </w:numPr>
        <w:spacing w:after="0" w:line="280" w:lineRule="atLeast"/>
        <w:rPr>
          <w:rFonts w:ascii="Times New Roman" w:eastAsia="Times New Roman" w:hAnsi="Times New Roman" w:cs="Times New Roman"/>
          <w:b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>pol č. 55 89516R DRENÁŽNÍ VÝÚSŤ Z BETON DÍLCŮ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Podle PD nejsou prefabrikované, ale monolitické, Soupis prací požaduje z dílců, žádáme o upřesnění.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lastRenderedPageBreak/>
        <w:t>Odpověď: Uchazeč má na mysli položku č.54. Projektant v textové a výkresové části uvažuje s mononolitickým provedením a takto je třeba ocenit – název položky byl upraven.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numPr>
          <w:ilvl w:val="0"/>
          <w:numId w:val="13"/>
        </w:numPr>
        <w:spacing w:after="0" w:line="280" w:lineRule="atLeast"/>
        <w:rPr>
          <w:rFonts w:ascii="Times New Roman" w:eastAsia="Times New Roman" w:hAnsi="Times New Roman" w:cs="Times New Roman"/>
          <w:b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>pol č. 56 89722R VPUSŤ KANALIZAČNÍ HORSKÁ KOMPLETNÍ Z BETON DÍLCŮ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Podle PD nejsou prefabrikované, ale monolitické, Soupis prací požaduje z dílců, žádáme o upřesnění.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Uchazeč má na mysli položku č.55. Projektant v textové a výkresové části uvažuje s mononolitickým provedením a takto je třeba ocenit – název položky byl upraven.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numPr>
          <w:ilvl w:val="0"/>
          <w:numId w:val="13"/>
        </w:numPr>
        <w:spacing w:after="0" w:line="280" w:lineRule="atLeast"/>
        <w:rPr>
          <w:rFonts w:ascii="Times New Roman" w:eastAsia="Times New Roman" w:hAnsi="Times New Roman" w:cs="Times New Roman"/>
          <w:b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>pol č. 75 28996 OPLÁŠTĚNÍ (ZPEVNĚNÍ) SÍŤOVINOU Z PLASTICKÝCH HMOT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O jakou se jedná síťovinu? Techn. specifikace "Položka zahrnuje: dodávku předepsané síťoviny…". Žádáme bližší upřesnění a parametry síťoviny.</w:t>
      </w:r>
    </w:p>
    <w:p w:rsidR="00FE6E6B" w:rsidRPr="008E6F16" w:rsidRDefault="00FE6E6B" w:rsidP="00FE6E6B">
      <w:pPr>
        <w:spacing w:after="0" w:line="280" w:lineRule="atLeast"/>
        <w:ind w:firstLine="720"/>
        <w:jc w:val="both"/>
        <w:rPr>
          <w:rFonts w:ascii="Times New Roman" w:eastAsia="Times New Roman" w:hAnsi="Times New Roman" w:cs="Times New Roman"/>
          <w:i/>
          <w:lang w:val="sv-SE"/>
        </w:rPr>
      </w:pPr>
    </w:p>
    <w:p w:rsidR="00FE6E6B" w:rsidRPr="008E6F16" w:rsidRDefault="00FE6E6B" w:rsidP="00FE6E6B">
      <w:pPr>
        <w:spacing w:after="0" w:line="280" w:lineRule="atLeast"/>
        <w:ind w:firstLine="720"/>
        <w:jc w:val="both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Jedná se o geotextílii se separační a ochranou funkcí jako podklad pro konstrukci přístupových komunikací. Uvažovaný rozsah přístupových komunikací vyplývá z projektové dok. – části F. Přístupové komunikace nejsou předmětem podrobného projektového řešení. Volba vhodného typu geotextílie je odpovědností a v zájmu zhotovitele – souvisí s uvedením ploch do původního stavu.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 xml:space="preserve"> 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b/>
          <w:noProof/>
          <w:u w:val="single"/>
        </w:rPr>
        <w:t>Dotaz č.3: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SO 02-17-01</w:t>
      </w:r>
    </w:p>
    <w:p w:rsidR="00FE6E6B" w:rsidRPr="008E6F16" w:rsidRDefault="00FE6E6B" w:rsidP="00FE6E6B">
      <w:pPr>
        <w:numPr>
          <w:ilvl w:val="0"/>
          <w:numId w:val="14"/>
        </w:numPr>
        <w:spacing w:after="0" w:line="280" w:lineRule="atLeast"/>
        <w:rPr>
          <w:rFonts w:ascii="Times New Roman" w:eastAsia="Times New Roman" w:hAnsi="Times New Roman" w:cs="Times New Roman"/>
          <w:b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>pol č. 22 544311 IZOLOVANÝ STYK LEPENÝ STANDARDNÍ DÉLKY (3,4-8,0 M), TEPELNĚ OPRACOVANÝ, TVARU 60 E2 NEBO R 65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Domníváme se správně, že se jedná o izolované styky tvaru 60E2 za zakalenými konci hlav 32 ks a 2 ks R65 se zakalenými konci hlav?</w:t>
      </w:r>
    </w:p>
    <w:p w:rsidR="00FE6E6B" w:rsidRPr="008E6F16" w:rsidRDefault="00FE6E6B" w:rsidP="00FE6E6B">
      <w:pPr>
        <w:spacing w:after="0" w:line="280" w:lineRule="atLeast"/>
        <w:ind w:left="360"/>
        <w:rPr>
          <w:rFonts w:ascii="Times New Roman" w:eastAsia="Times New Roman" w:hAnsi="Times New Roman" w:cs="Times New Roman"/>
          <w:i/>
          <w:lang w:val="sv-SE"/>
        </w:rPr>
      </w:pPr>
    </w:p>
    <w:p w:rsidR="00FE6E6B" w:rsidRPr="008E6F16" w:rsidRDefault="00FE6E6B" w:rsidP="00FE6E6B">
      <w:pPr>
        <w:spacing w:after="0" w:line="280" w:lineRule="atLeast"/>
        <w:ind w:left="360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>Odpověď: Ano.</w:t>
      </w:r>
    </w:p>
    <w:p w:rsidR="00FE6E6B" w:rsidRPr="008E6F16" w:rsidRDefault="00FE6E6B" w:rsidP="00FE6E6B">
      <w:pPr>
        <w:spacing w:after="0" w:line="280" w:lineRule="atLeast"/>
        <w:ind w:left="360"/>
        <w:rPr>
          <w:rFonts w:ascii="Times New Roman" w:eastAsia="Times New Roman" w:hAnsi="Times New Roman" w:cs="Times New Roman"/>
          <w:lang w:val="sv-SE"/>
        </w:rPr>
      </w:pPr>
    </w:p>
    <w:p w:rsidR="00FE6E6B" w:rsidRPr="008E6F16" w:rsidRDefault="00FE6E6B" w:rsidP="00FE6E6B">
      <w:pPr>
        <w:numPr>
          <w:ilvl w:val="0"/>
          <w:numId w:val="14"/>
        </w:numPr>
        <w:spacing w:after="0" w:line="280" w:lineRule="atLeast"/>
        <w:rPr>
          <w:rFonts w:ascii="Times New Roman" w:eastAsia="Times New Roman" w:hAnsi="Times New Roman" w:cs="Times New Roman"/>
          <w:b/>
          <w:lang w:val="sv-SE"/>
        </w:rPr>
      </w:pPr>
      <w:r w:rsidRPr="008E6F16">
        <w:rPr>
          <w:rFonts w:ascii="Times New Roman" w:eastAsia="Times New Roman" w:hAnsi="Times New Roman" w:cs="Times New Roman"/>
          <w:b/>
          <w:lang w:val="sv-SE"/>
        </w:rPr>
        <w:t>pol č. 23 544321 IZOLOVANÝ STYK LEPENÝ STANDARDNÍ DÉLKY (3,4-8,0 M), TEPELNĚ NEOPRACOVANÝ, TVARU 60 E2 NEBO R 65</w:t>
      </w:r>
    </w:p>
    <w:p w:rsidR="00FE6E6B" w:rsidRPr="008E6F16" w:rsidRDefault="00FE6E6B" w:rsidP="00FE6E6B">
      <w:pPr>
        <w:spacing w:after="0" w:line="280" w:lineRule="atLeast"/>
        <w:ind w:left="720"/>
        <w:rPr>
          <w:rFonts w:ascii="Times New Roman" w:eastAsia="Times New Roman" w:hAnsi="Times New Roman" w:cs="Times New Roman"/>
          <w:lang w:val="sv-SE"/>
        </w:rPr>
      </w:pPr>
      <w:r w:rsidRPr="008E6F16">
        <w:rPr>
          <w:rFonts w:ascii="Times New Roman" w:eastAsia="Times New Roman" w:hAnsi="Times New Roman" w:cs="Times New Roman"/>
          <w:lang w:val="sv-SE"/>
        </w:rPr>
        <w:t>Dle odstavce 6.8 Technické zprávy 4 ks izolovaného styku R65 bez kalených konců hlav; dle Soupisu prací 6 ks. Žádáme o vysvětlení.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 xml:space="preserve">      </w:t>
      </w:r>
    </w:p>
    <w:p w:rsidR="00FE6E6B" w:rsidRPr="008E6F16" w:rsidRDefault="00FE6E6B" w:rsidP="00FE6E6B">
      <w:pPr>
        <w:spacing w:after="0" w:line="280" w:lineRule="atLeast"/>
        <w:rPr>
          <w:rFonts w:ascii="Times New Roman" w:eastAsia="Times New Roman" w:hAnsi="Times New Roman" w:cs="Times New Roman"/>
          <w:i/>
          <w:lang w:val="sv-SE"/>
        </w:rPr>
      </w:pPr>
      <w:r w:rsidRPr="008E6F16">
        <w:rPr>
          <w:rFonts w:ascii="Times New Roman" w:eastAsia="Times New Roman" w:hAnsi="Times New Roman" w:cs="Times New Roman"/>
          <w:i/>
          <w:lang w:val="sv-SE"/>
        </w:rPr>
        <w:t xml:space="preserve">Odpověď: Je nutno uvažovat se 6 kusy izol.styků dle soupisu prací. V technické zprávě je uvedena nesprávná hodnota. </w:t>
      </w:r>
    </w:p>
    <w:p w:rsidR="00FE6E6B" w:rsidRPr="008E6F16" w:rsidRDefault="00FE6E6B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</w:p>
    <w:p w:rsidR="00C51932" w:rsidRPr="008E6F16" w:rsidRDefault="00C51932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E6F16">
        <w:rPr>
          <w:rFonts w:ascii="Times New Roman" w:eastAsia="Times New Roman" w:hAnsi="Times New Roman" w:cs="Times New Roman"/>
          <w:lang w:eastAsia="cs-CZ"/>
        </w:rPr>
        <w:t xml:space="preserve">Opravená část soupisu prací, dodávek a služeb s výkazem výměr (dále jen „soupis prací“) tvoří přílohu této dodatečné informace a rovněž bude uveřejněna na profilu zadavatele na webovém portálu </w:t>
      </w:r>
      <w:r w:rsidRPr="008E6F16">
        <w:rPr>
          <w:rFonts w:ascii="Times New Roman" w:eastAsia="Times New Roman" w:hAnsi="Times New Roman" w:cs="Times New Roman"/>
          <w:color w:val="0000FF"/>
          <w:u w:val="single"/>
          <w:lang w:eastAsia="cs-CZ"/>
        </w:rPr>
        <w:t>https://www.vhodne-uverejneni.cz/profil/70994234.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 Uchazeči jsou tedy povinni v zadávacím řízení použít tuto opravenou část soupisu prací.</w:t>
      </w:r>
    </w:p>
    <w:p w:rsidR="00C51932" w:rsidRPr="008E6F16" w:rsidRDefault="00C51932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C51932" w:rsidRPr="008E6F16" w:rsidRDefault="00C51932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E6F16">
        <w:rPr>
          <w:rFonts w:ascii="Times New Roman" w:eastAsia="Times New Roman" w:hAnsi="Times New Roman" w:cs="Times New Roman"/>
          <w:lang w:eastAsia="cs-CZ"/>
        </w:rPr>
        <w:t xml:space="preserve">Zadavatel v souladu s § 147 odst. 8 zákona č. 137/2006 Sb., o veřejných zakázkách, provedl úpravy v uveřejněném oznámení. Opravné Oznámení o zakázce – veřejné služby bylo uveřejněno na webovém portálu </w:t>
      </w:r>
      <w:hyperlink r:id="rId8" w:history="1">
        <w:r w:rsidRPr="008E6F16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8E6F16">
        <w:rPr>
          <w:rFonts w:ascii="Times New Roman" w:eastAsia="Times New Roman" w:hAnsi="Times New Roman" w:cs="Times New Roman"/>
          <w:lang w:eastAsia="cs-CZ"/>
        </w:rPr>
        <w:t xml:space="preserve"> (uveřejněno</w:t>
      </w:r>
      <w:r w:rsidR="00E56467" w:rsidRPr="008E6F16">
        <w:rPr>
          <w:rFonts w:ascii="Times New Roman" w:eastAsia="Times New Roman" w:hAnsi="Times New Roman" w:cs="Times New Roman"/>
          <w:lang w:eastAsia="cs-CZ"/>
        </w:rPr>
        <w:t xml:space="preserve"> pod evidenčním číslem VZ 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525425</w:t>
      </w:r>
      <w:r w:rsidRPr="008E6F16">
        <w:rPr>
          <w:rFonts w:ascii="Times New Roman" w:eastAsia="Times New Roman" w:hAnsi="Times New Roman" w:cs="Times New Roman"/>
          <w:lang w:eastAsia="cs-CZ"/>
        </w:rPr>
        <w:t>).</w:t>
      </w:r>
    </w:p>
    <w:p w:rsidR="004C709A" w:rsidRPr="008E6F16" w:rsidRDefault="004C709A" w:rsidP="004C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51932" w:rsidRPr="008E6F16" w:rsidRDefault="004C709A" w:rsidP="00FE6E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E6F16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úpravy zadávacích podmínek, postupuje zadavatel v souladu s </w:t>
      </w:r>
      <w:proofErr w:type="spellStart"/>
      <w:r w:rsidRPr="008E6F16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8E6F16">
        <w:rPr>
          <w:rFonts w:ascii="Times New Roman" w:eastAsia="Times New Roman" w:hAnsi="Times New Roman" w:cs="Times New Roman"/>
          <w:lang w:eastAsia="cs-CZ"/>
        </w:rPr>
        <w:t>. § 40 odst. 3 zákona a prodlužuje lhůtu pro podání nabídek ze d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ne 4. 1. 2016 na den 5. 1. 2016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, tedy o 1 kalendářní den. V Opravném Oznámení o zakázce – veřejné služby se tedy mění následující lhůty: </w:t>
      </w:r>
    </w:p>
    <w:p w:rsidR="0013410E" w:rsidRPr="008E6F16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51932" w:rsidRPr="008E6F16" w:rsidRDefault="00C51932" w:rsidP="00C519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8E6F16">
        <w:rPr>
          <w:rFonts w:ascii="Times New Roman" w:eastAsia="Times New Roman" w:hAnsi="Times New Roman" w:cs="Times New Roman"/>
          <w:b/>
          <w:lang w:eastAsia="cs-CZ"/>
        </w:rPr>
        <w:t xml:space="preserve">Oddíl IV. 3.3): 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rušíme </w:t>
      </w:r>
      <w:r w:rsidR="00F54875" w:rsidRPr="008E6F16">
        <w:rPr>
          <w:rFonts w:ascii="Times New Roman" w:eastAsia="Times New Roman" w:hAnsi="Times New Roman" w:cs="Times New Roman"/>
          <w:lang w:eastAsia="cs-CZ"/>
        </w:rPr>
        <w:t>datum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 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4.</w:t>
      </w:r>
      <w:r w:rsidR="00F54875" w:rsidRPr="008E6F16">
        <w:rPr>
          <w:rFonts w:ascii="Times New Roman" w:eastAsia="Times New Roman" w:hAnsi="Times New Roman" w:cs="Times New Roman"/>
          <w:lang w:eastAsia="cs-CZ"/>
        </w:rPr>
        <w:t xml:space="preserve"> 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1. 2016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5. 1. 2016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8E6F16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C51932" w:rsidRPr="008E6F16" w:rsidRDefault="00C51932" w:rsidP="00C519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8E6F16">
        <w:rPr>
          <w:rFonts w:ascii="Times New Roman" w:eastAsia="Times New Roman" w:hAnsi="Times New Roman" w:cs="Times New Roman"/>
          <w:b/>
          <w:lang w:eastAsia="cs-CZ"/>
        </w:rPr>
        <w:t xml:space="preserve">Oddíl IV. 3.4): </w:t>
      </w:r>
      <w:r w:rsidR="00F54875" w:rsidRPr="008E6F16">
        <w:rPr>
          <w:rFonts w:ascii="Times New Roman" w:eastAsia="Times New Roman" w:hAnsi="Times New Roman" w:cs="Times New Roman"/>
          <w:lang w:eastAsia="cs-CZ"/>
        </w:rPr>
        <w:t>rušíme datum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 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4.</w:t>
      </w:r>
      <w:r w:rsidR="00F54875" w:rsidRPr="008E6F16">
        <w:rPr>
          <w:rFonts w:ascii="Times New Roman" w:eastAsia="Times New Roman" w:hAnsi="Times New Roman" w:cs="Times New Roman"/>
          <w:lang w:eastAsia="cs-CZ"/>
        </w:rPr>
        <w:t xml:space="preserve"> 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1. 2016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5. 1. 2016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 v 10:00 hod.,</w:t>
      </w:r>
    </w:p>
    <w:p w:rsidR="00C51932" w:rsidRPr="008E6F16" w:rsidRDefault="00C51932" w:rsidP="00C519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8E6F16">
        <w:rPr>
          <w:rFonts w:ascii="Times New Roman" w:eastAsia="Times New Roman" w:hAnsi="Times New Roman" w:cs="Times New Roman"/>
          <w:b/>
          <w:lang w:eastAsia="cs-CZ"/>
        </w:rPr>
        <w:t xml:space="preserve">Oddíl IV. 3.7): </w:t>
      </w:r>
      <w:r w:rsidR="00F54875" w:rsidRPr="008E6F16">
        <w:rPr>
          <w:rFonts w:ascii="Times New Roman" w:eastAsia="Times New Roman" w:hAnsi="Times New Roman" w:cs="Times New Roman"/>
          <w:lang w:eastAsia="cs-CZ"/>
        </w:rPr>
        <w:t>rušíme datum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 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4.</w:t>
      </w:r>
      <w:r w:rsidR="00F54875" w:rsidRPr="008E6F16">
        <w:rPr>
          <w:rFonts w:ascii="Times New Roman" w:eastAsia="Times New Roman" w:hAnsi="Times New Roman" w:cs="Times New Roman"/>
          <w:lang w:eastAsia="cs-CZ"/>
        </w:rPr>
        <w:t xml:space="preserve"> 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1. 2016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F84D24" w:rsidRPr="008E6F16">
        <w:rPr>
          <w:rFonts w:ascii="Times New Roman" w:eastAsia="Times New Roman" w:hAnsi="Times New Roman" w:cs="Times New Roman"/>
          <w:lang w:eastAsia="cs-CZ"/>
        </w:rPr>
        <w:t>5. 1. 2016</w:t>
      </w:r>
      <w:r w:rsidRPr="008E6F16">
        <w:rPr>
          <w:rFonts w:ascii="Times New Roman" w:eastAsia="Times New Roman" w:hAnsi="Times New Roman" w:cs="Times New Roman"/>
          <w:lang w:eastAsia="cs-CZ"/>
        </w:rPr>
        <w:t xml:space="preserve"> v 10:15 hod.,</w:t>
      </w:r>
    </w:p>
    <w:p w:rsidR="00BE53B6" w:rsidRPr="008E6F16" w:rsidRDefault="00BE53B6" w:rsidP="000274CE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lang w:eastAsia="cs-CZ"/>
        </w:rPr>
      </w:pPr>
    </w:p>
    <w:p w:rsidR="00BE53B6" w:rsidRPr="008E6F1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BE53B6" w:rsidRPr="008E6F1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8E6F16">
        <w:rPr>
          <w:rFonts w:ascii="Times New Roman" w:hAnsi="Times New Roman" w:cs="Times New Roman"/>
          <w:b/>
          <w:bCs/>
          <w:lang w:eastAsia="cs-CZ"/>
        </w:rPr>
        <w:t>Příloha:</w:t>
      </w:r>
      <w:r w:rsidR="00C51932" w:rsidRPr="008E6F16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="00F84D24" w:rsidRPr="008E6F16">
        <w:rPr>
          <w:rFonts w:ascii="Times New Roman" w:hAnsi="Times New Roman" w:cs="Times New Roman"/>
          <w:bCs/>
          <w:lang w:eastAsia="cs-CZ"/>
        </w:rPr>
        <w:t>Opravená část soupisu prací</w:t>
      </w:r>
    </w:p>
    <w:p w:rsidR="00BE53B6" w:rsidRPr="008E6F1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C51932" w:rsidRPr="008E6F16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E53B6" w:rsidRPr="008E6F1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>V</w:t>
      </w:r>
      <w:r w:rsidR="00F45479" w:rsidRPr="008E6F16">
        <w:rPr>
          <w:rFonts w:ascii="Times New Roman" w:hAnsi="Times New Roman" w:cs="Times New Roman"/>
          <w:lang w:eastAsia="cs-CZ"/>
        </w:rPr>
        <w:t> </w:t>
      </w:r>
      <w:r w:rsidRPr="008E6F16">
        <w:rPr>
          <w:rFonts w:ascii="Times New Roman" w:hAnsi="Times New Roman" w:cs="Times New Roman"/>
          <w:lang w:eastAsia="cs-CZ"/>
        </w:rPr>
        <w:t>Praze dne</w:t>
      </w:r>
    </w:p>
    <w:p w:rsidR="00BE53B6" w:rsidRPr="008E6F1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C51932" w:rsidRPr="008E6F16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E53B6" w:rsidRPr="008E6F16" w:rsidRDefault="00BE53B6" w:rsidP="000274CE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BE53B6" w:rsidRPr="008E6F16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ab/>
      </w:r>
      <w:r w:rsidRPr="008E6F16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BE53B6" w:rsidRPr="008E6F16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>ředitelka odboru investičního</w:t>
      </w:r>
    </w:p>
    <w:p w:rsidR="00BE53B6" w:rsidRPr="008E6F16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>na základě „Pověření“ č. 1604</w:t>
      </w:r>
    </w:p>
    <w:p w:rsidR="00BE53B6" w:rsidRPr="008E6F16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>ze dne 13.</w:t>
      </w:r>
      <w:r w:rsidR="00F54875" w:rsidRPr="008E6F16">
        <w:rPr>
          <w:rFonts w:ascii="Times New Roman" w:hAnsi="Times New Roman" w:cs="Times New Roman"/>
          <w:lang w:eastAsia="cs-CZ"/>
        </w:rPr>
        <w:t xml:space="preserve"> </w:t>
      </w:r>
      <w:r w:rsidRPr="008E6F16">
        <w:rPr>
          <w:rFonts w:ascii="Times New Roman" w:hAnsi="Times New Roman" w:cs="Times New Roman"/>
          <w:lang w:eastAsia="cs-CZ"/>
        </w:rPr>
        <w:t>06.</w:t>
      </w:r>
      <w:r w:rsidR="00F54875" w:rsidRPr="008E6F16">
        <w:rPr>
          <w:rFonts w:ascii="Times New Roman" w:hAnsi="Times New Roman" w:cs="Times New Roman"/>
          <w:lang w:eastAsia="cs-CZ"/>
        </w:rPr>
        <w:t xml:space="preserve"> </w:t>
      </w:r>
      <w:r w:rsidRPr="008E6F16">
        <w:rPr>
          <w:rFonts w:ascii="Times New Roman" w:hAnsi="Times New Roman" w:cs="Times New Roman"/>
          <w:lang w:eastAsia="cs-CZ"/>
        </w:rPr>
        <w:t>2013</w:t>
      </w:r>
    </w:p>
    <w:p w:rsidR="00BE53B6" w:rsidRPr="008E6F16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>Správa železniční dopravní cesty,</w:t>
      </w:r>
    </w:p>
    <w:p w:rsidR="00BE53B6" w:rsidRPr="008E6F16" w:rsidRDefault="00BE53B6" w:rsidP="000274CE">
      <w:pPr>
        <w:ind w:left="6372"/>
      </w:pPr>
      <w:r w:rsidRPr="008E6F16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BE53B6" w:rsidRPr="008E6F16" w:rsidRDefault="00BE53B6" w:rsidP="000274CE"/>
    <w:sectPr w:rsidR="00BE53B6" w:rsidRPr="008E6F16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10A8C90" wp14:editId="7CBF4787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  <w:r w:rsidR="00147438" w:rsidRPr="0077051F">
      <w:rPr>
        <w:noProof/>
        <w:lang w:eastAsia="cs-CZ"/>
      </w:rPr>
      <w:drawing>
        <wp:inline distT="0" distB="0" distL="0" distR="0" wp14:anchorId="5127F05E" wp14:editId="043D1667">
          <wp:extent cx="946150" cy="161290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161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738E5FDD"/>
    <w:multiLevelType w:val="hybridMultilevel"/>
    <w:tmpl w:val="CD14F0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902CF0"/>
    <w:multiLevelType w:val="hybridMultilevel"/>
    <w:tmpl w:val="86748A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B706B5"/>
    <w:multiLevelType w:val="hybridMultilevel"/>
    <w:tmpl w:val="0B54F0DC"/>
    <w:lvl w:ilvl="0" w:tplc="89D66F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3B2C"/>
    <w:rsid w:val="00207F3F"/>
    <w:rsid w:val="0021664B"/>
    <w:rsid w:val="00227108"/>
    <w:rsid w:val="00231D20"/>
    <w:rsid w:val="00245024"/>
    <w:rsid w:val="00245BC6"/>
    <w:rsid w:val="00245FDA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409"/>
    <w:rsid w:val="002B3A98"/>
    <w:rsid w:val="002B64FF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2979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E0E"/>
    <w:rsid w:val="003D7390"/>
    <w:rsid w:val="003E01F2"/>
    <w:rsid w:val="003E3E44"/>
    <w:rsid w:val="003E55FE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6F16"/>
    <w:rsid w:val="008F013A"/>
    <w:rsid w:val="008F29A2"/>
    <w:rsid w:val="008F6DD9"/>
    <w:rsid w:val="008F76DE"/>
    <w:rsid w:val="00904E8D"/>
    <w:rsid w:val="0090662F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C2FE0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32914"/>
    <w:rsid w:val="00B36FC0"/>
    <w:rsid w:val="00B41B7B"/>
    <w:rsid w:val="00B45A2F"/>
    <w:rsid w:val="00B523ED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236D"/>
    <w:rsid w:val="00D067EC"/>
    <w:rsid w:val="00D22E02"/>
    <w:rsid w:val="00D25B11"/>
    <w:rsid w:val="00D3342D"/>
    <w:rsid w:val="00D423FA"/>
    <w:rsid w:val="00D50C9F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04D2"/>
    <w:rsid w:val="00EE1026"/>
    <w:rsid w:val="00EE3345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D81"/>
    <w:rsid w:val="00F37ECC"/>
    <w:rsid w:val="00F45479"/>
    <w:rsid w:val="00F51049"/>
    <w:rsid w:val="00F530F0"/>
    <w:rsid w:val="00F54875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4D24"/>
    <w:rsid w:val="00F86990"/>
    <w:rsid w:val="00F869A7"/>
    <w:rsid w:val="00F86F02"/>
    <w:rsid w:val="00F949E5"/>
    <w:rsid w:val="00FB01DA"/>
    <w:rsid w:val="00FB6EA8"/>
    <w:rsid w:val="00FC7FD6"/>
    <w:rsid w:val="00FD20BD"/>
    <w:rsid w:val="00FD4BDA"/>
    <w:rsid w:val="00FE3C69"/>
    <w:rsid w:val="00FE3F0D"/>
    <w:rsid w:val="00FE4F61"/>
    <w:rsid w:val="00FE6E6B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1122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53</cp:revision>
  <cp:lastPrinted>2014-12-29T09:49:00Z</cp:lastPrinted>
  <dcterms:created xsi:type="dcterms:W3CDTF">2014-12-29T11:08:00Z</dcterms:created>
  <dcterms:modified xsi:type="dcterms:W3CDTF">2015-11-24T09:00:00Z</dcterms:modified>
</cp:coreProperties>
</file>